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5AF3" w14:textId="5279B06C" w:rsidR="00F61771" w:rsidRPr="00B73782" w:rsidRDefault="00DB2FFA" w:rsidP="00F61771">
      <w:pPr>
        <w:tabs>
          <w:tab w:val="left" w:pos="2448"/>
        </w:tabs>
      </w:pPr>
      <w:r w:rsidRPr="006B0543">
        <w:rPr>
          <w:b/>
          <w:bCs/>
          <w:color w:val="0076BD"/>
          <w:sz w:val="26"/>
          <w:szCs w:val="26"/>
        </w:rPr>
        <w:t>Reporting to:</w:t>
      </w:r>
      <w:r>
        <w:t xml:space="preserve">         </w:t>
      </w:r>
      <w:r w:rsidR="00DD519E">
        <w:tab/>
      </w:r>
      <w:r w:rsidR="00F61771" w:rsidRPr="00B73782">
        <w:rPr>
          <w:lang w:val="en-US"/>
        </w:rPr>
        <w:t>Site Manager</w:t>
      </w:r>
      <w:r w:rsidR="00F61771">
        <w:rPr>
          <w:lang w:val="en-US"/>
        </w:rPr>
        <w:t xml:space="preserve"> </w:t>
      </w:r>
    </w:p>
    <w:p w14:paraId="01EF50BF" w14:textId="05EFA414" w:rsidR="00E537B2" w:rsidRDefault="00DB2FFA" w:rsidP="00E537B2">
      <w:pPr>
        <w:ind w:left="2552" w:hanging="2552"/>
      </w:pPr>
      <w:r w:rsidRPr="00DB2FFA">
        <w:rPr>
          <w:b/>
          <w:bCs/>
          <w:color w:val="0076BD"/>
          <w:sz w:val="26"/>
          <w:szCs w:val="26"/>
        </w:rPr>
        <w:t>Supervisory Duties:</w:t>
      </w:r>
      <w:r w:rsidR="008553C8">
        <w:rPr>
          <w:b/>
          <w:bCs/>
          <w:color w:val="0076BD"/>
          <w:sz w:val="26"/>
          <w:szCs w:val="26"/>
        </w:rPr>
        <w:t xml:space="preserve"> </w:t>
      </w:r>
      <w:r w:rsidR="008553C8" w:rsidRPr="005D0B43">
        <w:t>Ni</w:t>
      </w:r>
      <w:r w:rsidR="006B0543">
        <w:t>l</w:t>
      </w:r>
    </w:p>
    <w:p w14:paraId="0314FB9F" w14:textId="58084976" w:rsidR="00DB2FFA" w:rsidRDefault="00DB2FFA" w:rsidP="00E537B2">
      <w:pPr>
        <w:ind w:left="2552" w:hanging="2552"/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Position Objective</w:t>
      </w:r>
    </w:p>
    <w:p w14:paraId="44618E71" w14:textId="0D71787B" w:rsidR="006B0543" w:rsidRDefault="00F61771" w:rsidP="00DB2FFA">
      <w:r>
        <w:t>To case manage an allocated caseload of customers with the objective of finding them sustainable employment by</w:t>
      </w:r>
      <w:r w:rsidRPr="00924194">
        <w:t xml:space="preserve"> focus</w:t>
      </w:r>
      <w:r>
        <w:t>ing on</w:t>
      </w:r>
      <w:r w:rsidRPr="00924194">
        <w:t xml:space="preserve"> improving capacity to work by stabilising non-vocational issues and building vocational skills and experience</w:t>
      </w:r>
    </w:p>
    <w:p w14:paraId="5FB240DD" w14:textId="66E0426F" w:rsidR="00DB2FFA" w:rsidRDefault="00DB2FFA" w:rsidP="00DB2FFA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Job Responsibilities</w:t>
      </w:r>
    </w:p>
    <w:p w14:paraId="348662D4" w14:textId="77777777" w:rsidR="00F61771" w:rsidRPr="00821839" w:rsidRDefault="00F61771" w:rsidP="00F61771">
      <w:pPr>
        <w:pStyle w:val="ListParagraph"/>
        <w:numPr>
          <w:ilvl w:val="0"/>
          <w:numId w:val="24"/>
        </w:numPr>
        <w:spacing w:after="40" w:line="240" w:lineRule="auto"/>
        <w:ind w:left="357" w:hanging="357"/>
        <w:contextualSpacing w:val="0"/>
        <w:jc w:val="both"/>
      </w:pPr>
      <w:r>
        <w:rPr>
          <w:lang w:val="en-US"/>
        </w:rPr>
        <w:t xml:space="preserve">Provide high quality case management </w:t>
      </w:r>
      <w:r>
        <w:t>to a caseload of up to 100</w:t>
      </w:r>
      <w:r w:rsidRPr="00821839">
        <w:t xml:space="preserve"> </w:t>
      </w:r>
      <w:r>
        <w:t xml:space="preserve">job seekers consistent with the objectives and requirements of the Workforce Australia Enhanced Service.  </w:t>
      </w:r>
    </w:p>
    <w:p w14:paraId="228A2D3E" w14:textId="77777777" w:rsidR="00F61771" w:rsidRPr="001F2F7D" w:rsidRDefault="00F61771" w:rsidP="00F61771">
      <w:pPr>
        <w:pStyle w:val="ListParagraph"/>
        <w:numPr>
          <w:ilvl w:val="0"/>
          <w:numId w:val="24"/>
        </w:numPr>
        <w:spacing w:after="40" w:line="240" w:lineRule="auto"/>
        <w:ind w:left="357" w:hanging="357"/>
        <w:contextualSpacing w:val="0"/>
        <w:jc w:val="both"/>
      </w:pPr>
      <w:r>
        <w:rPr>
          <w:lang w:val="en-US"/>
        </w:rPr>
        <w:t>Undertake assessments and goal setting to strengthen a job seekers ability to find and sustain employment.</w:t>
      </w:r>
    </w:p>
    <w:p w14:paraId="29F66F47" w14:textId="77777777" w:rsidR="00F61771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>
        <w:t xml:space="preserve">Provide individual coaching and support to a diverse range of job seekers, which may include career planning, job search support, improving employability skills, addressing personal issues, as well as improving skills, </w:t>
      </w:r>
      <w:proofErr w:type="gramStart"/>
      <w:r>
        <w:t>training</w:t>
      </w:r>
      <w:proofErr w:type="gramEnd"/>
      <w:r>
        <w:t xml:space="preserve"> and education.</w:t>
      </w:r>
    </w:p>
    <w:p w14:paraId="6E17C2C5" w14:textId="77777777" w:rsidR="00F61771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spacing w:after="40" w:line="240" w:lineRule="auto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Facilitate access and referral to internal programs and services as well as Workforce Australia programs and other external specialist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>.</w:t>
      </w:r>
    </w:p>
    <w:p w14:paraId="2097E073" w14:textId="77777777" w:rsidR="00F61771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>
        <w:t xml:space="preserve">Prepare </w:t>
      </w:r>
      <w:r w:rsidRPr="006A2754">
        <w:t>quality resumes</w:t>
      </w:r>
      <w:r>
        <w:t xml:space="preserve"> and cover letters; </w:t>
      </w:r>
      <w:r w:rsidRPr="003C4474">
        <w:t>identify opportunities for employment</w:t>
      </w:r>
      <w:r>
        <w:t xml:space="preserve">; job </w:t>
      </w:r>
      <w:r w:rsidRPr="003C4474">
        <w:t>application and interview process;</w:t>
      </w:r>
      <w:r w:rsidRPr="006A2754">
        <w:t xml:space="preserve"> </w:t>
      </w:r>
      <w:r>
        <w:t xml:space="preserve">providing </w:t>
      </w:r>
      <w:r w:rsidRPr="006A2754">
        <w:t>accurate and constructive feedback.</w:t>
      </w:r>
    </w:p>
    <w:p w14:paraId="7D8A705E" w14:textId="77777777" w:rsidR="00F61771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>
        <w:t>S</w:t>
      </w:r>
      <w:r w:rsidRPr="006A2754">
        <w:t>ecur</w:t>
      </w:r>
      <w:r>
        <w:t xml:space="preserve">e sustainable </w:t>
      </w:r>
      <w:r w:rsidRPr="006A2754">
        <w:t xml:space="preserve">employment opportunities through </w:t>
      </w:r>
      <w:r>
        <w:t>referral to internal and external job vacancies as well as advocate to employers on a job seekers behalf to find work experience or employment.</w:t>
      </w:r>
    </w:p>
    <w:p w14:paraId="4305C920" w14:textId="77777777" w:rsidR="00F61771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>
        <w:t>Purchase goods and services for job seekers in a timely and appropriate manner.</w:t>
      </w:r>
    </w:p>
    <w:p w14:paraId="50019795" w14:textId="77777777" w:rsidR="00F61771" w:rsidRPr="00822C73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>
        <w:t>Provide six months of quality post-placement mentoring and support, to support the retention of job seekers in employment. Engage professionally with centralised post placement and wage subsidy functions.</w:t>
      </w:r>
    </w:p>
    <w:p w14:paraId="6821097E" w14:textId="77777777" w:rsidR="00F61771" w:rsidRPr="008F4559" w:rsidRDefault="00F61771" w:rsidP="00F6177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 w:rsidRPr="008F4559">
        <w:t xml:space="preserve">Document all </w:t>
      </w:r>
      <w:r>
        <w:t>job seeker</w:t>
      </w:r>
      <w:r w:rsidRPr="008F4559">
        <w:t xml:space="preserve"> contacts</w:t>
      </w:r>
      <w:r>
        <w:t xml:space="preserve"> in a timely and accurate manner</w:t>
      </w:r>
      <w:r w:rsidRPr="008F4559">
        <w:t xml:space="preserve"> and </w:t>
      </w:r>
      <w:r>
        <w:t xml:space="preserve">undertake all required administrative activities in ESS and </w:t>
      </w:r>
      <w:proofErr w:type="spellStart"/>
      <w:r>
        <w:t>Amodo</w:t>
      </w:r>
      <w:proofErr w:type="spellEnd"/>
      <w:r>
        <w:t>.</w:t>
      </w:r>
    </w:p>
    <w:p w14:paraId="567602DC" w14:textId="77777777" w:rsidR="00F61771" w:rsidRDefault="00F61771" w:rsidP="00F61771">
      <w:pPr>
        <w:pStyle w:val="ListParagraph"/>
        <w:numPr>
          <w:ilvl w:val="0"/>
          <w:numId w:val="24"/>
        </w:numPr>
        <w:spacing w:after="40" w:line="240" w:lineRule="auto"/>
        <w:ind w:left="357" w:hanging="357"/>
        <w:contextualSpacing w:val="0"/>
        <w:jc w:val="both"/>
      </w:pPr>
      <w:r>
        <w:t>Engage professionally and effectively with all other work groups at Workskil Australia.</w:t>
      </w:r>
    </w:p>
    <w:p w14:paraId="085894D5" w14:textId="77777777" w:rsidR="00F61771" w:rsidRPr="002B53C7" w:rsidRDefault="00F61771" w:rsidP="00F6177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Arial"/>
          <w:lang w:val="en-US"/>
        </w:rPr>
      </w:pPr>
      <w:bookmarkStart w:id="0" w:name="_Hlk88639247"/>
      <w:r w:rsidRPr="006E3298">
        <w:rPr>
          <w:rFonts w:cs="Arial"/>
          <w:lang w:val="en-US"/>
        </w:rPr>
        <w:t xml:space="preserve">Ensure the delivery of the service and interactions with stakeholders </w:t>
      </w:r>
      <w:r>
        <w:rPr>
          <w:rFonts w:cs="Arial"/>
          <w:lang w:val="en-US"/>
        </w:rPr>
        <w:t xml:space="preserve">are </w:t>
      </w:r>
      <w:r w:rsidRPr="006E3298">
        <w:rPr>
          <w:rFonts w:cs="Arial"/>
          <w:lang w:val="en-US"/>
        </w:rPr>
        <w:t xml:space="preserve">positive, professional, and in line with Workskil Australia Values, Code of Conduct, </w:t>
      </w:r>
      <w:r>
        <w:rPr>
          <w:rFonts w:cs="Arial"/>
          <w:lang w:val="en-US"/>
        </w:rPr>
        <w:t xml:space="preserve">Deeds, Guidelines, </w:t>
      </w:r>
      <w:r w:rsidRPr="006E3298">
        <w:rPr>
          <w:rFonts w:cs="Arial"/>
          <w:lang w:val="en-US"/>
        </w:rPr>
        <w:t>policies and procedures.</w:t>
      </w:r>
      <w:bookmarkEnd w:id="0"/>
    </w:p>
    <w:p w14:paraId="3D6B6C33" w14:textId="03E01CB2" w:rsidR="00F61771" w:rsidRPr="00DD519E" w:rsidRDefault="00F61771" w:rsidP="00DB2FF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40" w:line="240" w:lineRule="auto"/>
        <w:ind w:left="357" w:hanging="357"/>
        <w:contextualSpacing w:val="0"/>
        <w:jc w:val="both"/>
      </w:pPr>
      <w:r w:rsidRPr="002B53C7">
        <w:t>Adhere to the Integrated Management System and assist with continuous improvement activities.</w:t>
      </w:r>
      <w:r w:rsidR="00DD519E">
        <w:br/>
      </w:r>
    </w:p>
    <w:p w14:paraId="789B65E5" w14:textId="65245205" w:rsidR="00DB2FFA" w:rsidRDefault="00DB2FFA" w:rsidP="00DB2FFA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 xml:space="preserve">Qualifications, </w:t>
      </w:r>
      <w:proofErr w:type="gramStart"/>
      <w:r w:rsidRPr="00DB2FFA">
        <w:rPr>
          <w:b/>
          <w:bCs/>
          <w:color w:val="0076BD"/>
          <w:sz w:val="26"/>
          <w:szCs w:val="26"/>
        </w:rPr>
        <w:t>Skills</w:t>
      </w:r>
      <w:proofErr w:type="gramEnd"/>
      <w:r w:rsidRPr="00DB2FFA">
        <w:rPr>
          <w:b/>
          <w:bCs/>
          <w:color w:val="0076BD"/>
          <w:sz w:val="26"/>
          <w:szCs w:val="26"/>
        </w:rPr>
        <w:t xml:space="preserve"> and Experience</w:t>
      </w:r>
    </w:p>
    <w:p w14:paraId="7D3957DA" w14:textId="77777777" w:rsidR="00F61771" w:rsidRPr="00360EA6" w:rsidRDefault="00F61771" w:rsidP="00F61771">
      <w:pPr>
        <w:pStyle w:val="ListParagraph"/>
        <w:numPr>
          <w:ilvl w:val="0"/>
          <w:numId w:val="27"/>
        </w:numPr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 w:rsidRPr="00755D66">
        <w:rPr>
          <w:b/>
          <w:lang w:val="en-GB"/>
        </w:rPr>
        <w:t xml:space="preserve">Qualifications </w:t>
      </w:r>
      <w:r w:rsidRPr="00245450">
        <w:rPr>
          <w:lang w:val="en-GB"/>
        </w:rPr>
        <w:t xml:space="preserve">– </w:t>
      </w:r>
      <w:r>
        <w:rPr>
          <w:lang w:val="en-US"/>
        </w:rPr>
        <w:t>Minimum Certificate IV in Employment Services or Career Development.</w:t>
      </w:r>
      <w:r>
        <w:t xml:space="preserve"> </w:t>
      </w:r>
    </w:p>
    <w:p w14:paraId="1BEC4A39" w14:textId="77777777" w:rsidR="00F61771" w:rsidRPr="00360EA6" w:rsidRDefault="00F61771" w:rsidP="00F61771">
      <w:pPr>
        <w:pStyle w:val="ListParagraph"/>
        <w:numPr>
          <w:ilvl w:val="0"/>
          <w:numId w:val="28"/>
        </w:numPr>
        <w:autoSpaceDE w:val="0"/>
        <w:autoSpaceDN w:val="0"/>
        <w:spacing w:after="40" w:line="240" w:lineRule="auto"/>
        <w:ind w:left="357"/>
        <w:contextualSpacing w:val="0"/>
        <w:rPr>
          <w:b/>
          <w:lang w:val="en-GB"/>
        </w:rPr>
      </w:pPr>
      <w:r>
        <w:rPr>
          <w:b/>
          <w:lang w:val="en-GB"/>
        </w:rPr>
        <w:t>S</w:t>
      </w:r>
      <w:r w:rsidRPr="00245450">
        <w:rPr>
          <w:b/>
          <w:lang w:val="en-GB"/>
        </w:rPr>
        <w:t xml:space="preserve">kills </w:t>
      </w:r>
      <w:r w:rsidRPr="00245450">
        <w:rPr>
          <w:lang w:val="en-GB"/>
        </w:rPr>
        <w:t xml:space="preserve">– Ability to use the Microsoft Office suite (Word, </w:t>
      </w:r>
      <w:proofErr w:type="gramStart"/>
      <w:r w:rsidRPr="00245450">
        <w:rPr>
          <w:lang w:val="en-GB"/>
        </w:rPr>
        <w:t>Excel</w:t>
      </w:r>
      <w:proofErr w:type="gramEnd"/>
      <w:r w:rsidRPr="00245450">
        <w:rPr>
          <w:lang w:val="en-GB"/>
        </w:rPr>
        <w:t xml:space="preserve"> and PowerPoint) and ability to type (minimum 30 words per minute)</w:t>
      </w:r>
      <w:r>
        <w:rPr>
          <w:lang w:val="en-GB"/>
        </w:rPr>
        <w:t>.</w:t>
      </w:r>
    </w:p>
    <w:p w14:paraId="52E82248" w14:textId="77777777" w:rsidR="00F61771" w:rsidRPr="00360EA6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b/>
          <w:lang w:val="en-GB"/>
        </w:rPr>
      </w:pPr>
      <w:r w:rsidRPr="006E3298">
        <w:rPr>
          <w:b/>
          <w:lang w:val="en-GB"/>
        </w:rPr>
        <w:t xml:space="preserve">Skills </w:t>
      </w:r>
      <w:r w:rsidRPr="00245450">
        <w:rPr>
          <w:lang w:val="en-GB"/>
        </w:rPr>
        <w:t xml:space="preserve">– </w:t>
      </w:r>
      <w:r w:rsidRPr="006E3298">
        <w:rPr>
          <w:lang w:val="en-GB"/>
        </w:rPr>
        <w:t xml:space="preserve">Strong interpersonal, </w:t>
      </w:r>
      <w:proofErr w:type="gramStart"/>
      <w:r w:rsidRPr="006E3298">
        <w:rPr>
          <w:lang w:val="en-GB"/>
        </w:rPr>
        <w:t>written</w:t>
      </w:r>
      <w:proofErr w:type="gramEnd"/>
      <w:r w:rsidRPr="006E3298">
        <w:rPr>
          <w:lang w:val="en-GB"/>
        </w:rPr>
        <w:t xml:space="preserve"> and verbal communication skills</w:t>
      </w:r>
      <w:r>
        <w:rPr>
          <w:lang w:val="en-GB"/>
        </w:rPr>
        <w:t>.</w:t>
      </w:r>
    </w:p>
    <w:p w14:paraId="2E77F920" w14:textId="77777777" w:rsidR="00F61771" w:rsidRPr="00147241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>
        <w:rPr>
          <w:b/>
          <w:lang w:val="en-GB"/>
        </w:rPr>
        <w:lastRenderedPageBreak/>
        <w:t>Skills</w:t>
      </w:r>
      <w:r w:rsidRPr="003D01E9">
        <w:rPr>
          <w:lang w:val="en-GB"/>
        </w:rPr>
        <w:t xml:space="preserve"> – </w:t>
      </w:r>
      <w:r>
        <w:rPr>
          <w:lang w:val="en-GB"/>
        </w:rPr>
        <w:t xml:space="preserve">Ability to support, assess, </w:t>
      </w:r>
      <w:proofErr w:type="gramStart"/>
      <w:r>
        <w:rPr>
          <w:lang w:val="en-GB"/>
        </w:rPr>
        <w:t>motivate</w:t>
      </w:r>
      <w:proofErr w:type="gramEnd"/>
      <w:r>
        <w:rPr>
          <w:lang w:val="en-GB"/>
        </w:rPr>
        <w:t xml:space="preserve"> and ultimately develop a trusted professional relationship with each job seeker.</w:t>
      </w:r>
    </w:p>
    <w:p w14:paraId="4B9D19B7" w14:textId="77777777" w:rsidR="00F61771" w:rsidRPr="00A23CF0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 w:rsidRPr="00A23CF0">
        <w:rPr>
          <w:b/>
        </w:rPr>
        <w:t>Skills</w:t>
      </w:r>
      <w:r w:rsidRPr="00A23CF0">
        <w:t xml:space="preserve"> – </w:t>
      </w:r>
      <w:r>
        <w:t>Understanding of vocational and other barriers that impact people from gaining employment.</w:t>
      </w:r>
    </w:p>
    <w:p w14:paraId="64F05A32" w14:textId="77777777" w:rsidR="00F61771" w:rsidRPr="00360EA6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 w:rsidRPr="00A23CF0">
        <w:rPr>
          <w:b/>
          <w:lang w:val="en-GB"/>
        </w:rPr>
        <w:t>Skills</w:t>
      </w:r>
      <w:r w:rsidRPr="00A23CF0">
        <w:rPr>
          <w:lang w:val="en-GB"/>
        </w:rPr>
        <w:t xml:space="preserve"> – </w:t>
      </w:r>
      <w:r>
        <w:rPr>
          <w:lang w:val="en-GB"/>
        </w:rPr>
        <w:t>Organised and able to manage multiple tasks, including strong time management.</w:t>
      </w:r>
    </w:p>
    <w:p w14:paraId="73C10C66" w14:textId="77777777" w:rsidR="00F61771" w:rsidRPr="006E3298" w:rsidRDefault="00F61771" w:rsidP="00F61771">
      <w:pPr>
        <w:pStyle w:val="ListParagraph"/>
        <w:numPr>
          <w:ilvl w:val="0"/>
          <w:numId w:val="28"/>
        </w:numPr>
        <w:autoSpaceDE w:val="0"/>
        <w:autoSpaceDN w:val="0"/>
        <w:spacing w:after="40" w:line="240" w:lineRule="auto"/>
        <w:ind w:left="357"/>
        <w:contextualSpacing w:val="0"/>
        <w:rPr>
          <w:lang w:val="en-GB"/>
        </w:rPr>
      </w:pPr>
      <w:r w:rsidRPr="00E30D76">
        <w:rPr>
          <w:b/>
          <w:lang w:val="en-GB"/>
        </w:rPr>
        <w:t xml:space="preserve">Experience </w:t>
      </w:r>
      <w:r w:rsidRPr="00245450">
        <w:rPr>
          <w:lang w:val="en-GB"/>
        </w:rPr>
        <w:t xml:space="preserve">– </w:t>
      </w:r>
      <w:r w:rsidRPr="006E3298">
        <w:rPr>
          <w:lang w:val="en-GB"/>
        </w:rPr>
        <w:t>Sound knowledge of the local labour market</w:t>
      </w:r>
      <w:r>
        <w:rPr>
          <w:lang w:val="en-GB"/>
        </w:rPr>
        <w:t>, including emerging industries, key employers and job role types in your area suited to job seekers.</w:t>
      </w:r>
    </w:p>
    <w:p w14:paraId="500595E5" w14:textId="77777777" w:rsidR="00F61771" w:rsidRPr="006E3298" w:rsidRDefault="00F61771" w:rsidP="00F61771">
      <w:pPr>
        <w:pStyle w:val="ListParagraph"/>
        <w:numPr>
          <w:ilvl w:val="0"/>
          <w:numId w:val="28"/>
        </w:numPr>
        <w:autoSpaceDE w:val="0"/>
        <w:autoSpaceDN w:val="0"/>
        <w:spacing w:after="40" w:line="240" w:lineRule="auto"/>
        <w:ind w:left="357"/>
        <w:contextualSpacing w:val="0"/>
        <w:rPr>
          <w:lang w:val="en-GB"/>
        </w:rPr>
      </w:pPr>
      <w:r>
        <w:rPr>
          <w:b/>
          <w:lang w:val="en-GB"/>
        </w:rPr>
        <w:t>Knowledge</w:t>
      </w:r>
      <w:r>
        <w:rPr>
          <w:lang w:val="en-GB"/>
        </w:rPr>
        <w:t>–</w:t>
      </w:r>
      <w:r w:rsidRPr="006E3298">
        <w:rPr>
          <w:lang w:val="en-GB"/>
        </w:rPr>
        <w:t xml:space="preserve"> </w:t>
      </w:r>
      <w:r>
        <w:rPr>
          <w:lang w:val="en-GB"/>
        </w:rPr>
        <w:t>Understanding of Aboriginal and Torres Strait Islander cultural competency and other cultural groups.</w:t>
      </w:r>
    </w:p>
    <w:p w14:paraId="01546150" w14:textId="77777777" w:rsidR="00F61771" w:rsidRPr="006E3298" w:rsidRDefault="00F61771" w:rsidP="00F61771">
      <w:pPr>
        <w:pStyle w:val="ListParagraph"/>
        <w:numPr>
          <w:ilvl w:val="0"/>
          <w:numId w:val="28"/>
        </w:numPr>
        <w:autoSpaceDE w:val="0"/>
        <w:autoSpaceDN w:val="0"/>
        <w:spacing w:after="40" w:line="240" w:lineRule="auto"/>
        <w:ind w:left="357"/>
        <w:contextualSpacing w:val="0"/>
        <w:rPr>
          <w:lang w:val="en-GB"/>
        </w:rPr>
      </w:pPr>
      <w:r w:rsidRPr="00E30D76">
        <w:rPr>
          <w:b/>
          <w:lang w:val="en-GB"/>
        </w:rPr>
        <w:t>Experience</w:t>
      </w:r>
      <w:r w:rsidRPr="006E3298">
        <w:rPr>
          <w:lang w:val="en-GB"/>
        </w:rPr>
        <w:t xml:space="preserve"> </w:t>
      </w:r>
      <w:r w:rsidRPr="00245450">
        <w:rPr>
          <w:lang w:val="en-GB"/>
        </w:rPr>
        <w:t xml:space="preserve">– </w:t>
      </w:r>
      <w:r w:rsidRPr="006E3298">
        <w:rPr>
          <w:lang w:val="en-GB"/>
        </w:rPr>
        <w:t>Demonstrated understanding of case management framework</w:t>
      </w:r>
      <w:r>
        <w:rPr>
          <w:lang w:val="en-GB"/>
        </w:rPr>
        <w:t>s</w:t>
      </w:r>
      <w:r w:rsidRPr="006E3298">
        <w:rPr>
          <w:lang w:val="en-GB"/>
        </w:rPr>
        <w:t>.</w:t>
      </w:r>
    </w:p>
    <w:p w14:paraId="1D25FBDA" w14:textId="77777777" w:rsidR="00F61771" w:rsidRPr="00755D66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 w:rsidRPr="00F7074C">
        <w:rPr>
          <w:b/>
          <w:lang w:val="en-GB"/>
        </w:rPr>
        <w:t>Experience</w:t>
      </w:r>
      <w:r w:rsidRPr="00F7074C">
        <w:rPr>
          <w:lang w:val="en-GB"/>
        </w:rPr>
        <w:t xml:space="preserve"> – Basic understanding of WHS</w:t>
      </w:r>
      <w:r>
        <w:rPr>
          <w:lang w:val="en-GB"/>
        </w:rPr>
        <w:t>.</w:t>
      </w:r>
    </w:p>
    <w:p w14:paraId="553BA01B" w14:textId="77777777" w:rsidR="00F61771" w:rsidRPr="00F7074C" w:rsidRDefault="00F61771" w:rsidP="00F61771">
      <w:pPr>
        <w:pStyle w:val="ListParagraph"/>
        <w:numPr>
          <w:ilvl w:val="0"/>
          <w:numId w:val="25"/>
        </w:numPr>
        <w:tabs>
          <w:tab w:val="clear" w:pos="360"/>
        </w:tabs>
        <w:autoSpaceDE w:val="0"/>
        <w:autoSpaceDN w:val="0"/>
        <w:spacing w:after="40" w:line="240" w:lineRule="auto"/>
        <w:ind w:left="357" w:hanging="357"/>
        <w:contextualSpacing w:val="0"/>
        <w:rPr>
          <w:lang w:val="en-GB"/>
        </w:rPr>
      </w:pPr>
      <w:r w:rsidRPr="00F7074C">
        <w:rPr>
          <w:b/>
          <w:lang w:val="en-GB"/>
        </w:rPr>
        <w:t>Experience</w:t>
      </w:r>
      <w:r w:rsidRPr="00F7074C">
        <w:rPr>
          <w:lang w:val="en-GB"/>
        </w:rPr>
        <w:t xml:space="preserve"> – Experience in Employment Services or a related </w:t>
      </w:r>
      <w:r>
        <w:rPr>
          <w:lang w:val="en-GB"/>
        </w:rPr>
        <w:t>s</w:t>
      </w:r>
      <w:r w:rsidRPr="00F7074C">
        <w:rPr>
          <w:lang w:val="en-GB"/>
        </w:rPr>
        <w:t xml:space="preserve">ervice industry. </w:t>
      </w:r>
    </w:p>
    <w:p w14:paraId="6B79FCD7" w14:textId="77777777" w:rsidR="00F61771" w:rsidRPr="00924194" w:rsidRDefault="00F61771" w:rsidP="00F61771">
      <w:pPr>
        <w:pStyle w:val="ListParagraph"/>
        <w:autoSpaceDE w:val="0"/>
        <w:autoSpaceDN w:val="0"/>
        <w:spacing w:after="40" w:line="240" w:lineRule="auto"/>
        <w:ind w:left="357"/>
        <w:contextualSpacing w:val="0"/>
        <w:rPr>
          <w:lang w:val="en-GB"/>
        </w:rPr>
      </w:pPr>
    </w:p>
    <w:p w14:paraId="41E5C223" w14:textId="77777777" w:rsidR="00F61771" w:rsidRPr="00F6634A" w:rsidRDefault="00F61771" w:rsidP="00F61771">
      <w:pPr>
        <w:autoSpaceDE w:val="0"/>
        <w:autoSpaceDN w:val="0"/>
        <w:spacing w:before="100" w:after="0"/>
        <w:rPr>
          <w:b/>
          <w:i/>
        </w:rPr>
      </w:pPr>
      <w:r w:rsidRPr="00F6634A">
        <w:rPr>
          <w:b/>
          <w:i/>
        </w:rPr>
        <w:t xml:space="preserve">Desirable </w:t>
      </w:r>
      <w:r>
        <w:rPr>
          <w:b/>
          <w:i/>
        </w:rPr>
        <w:t>R</w:t>
      </w:r>
      <w:r w:rsidRPr="00F6634A">
        <w:rPr>
          <w:b/>
          <w:i/>
        </w:rPr>
        <w:t>equirements</w:t>
      </w:r>
    </w:p>
    <w:p w14:paraId="26558046" w14:textId="77777777" w:rsidR="00F61771" w:rsidRPr="00360EA6" w:rsidRDefault="00F61771" w:rsidP="00F61771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b/>
          <w:i/>
          <w:iCs/>
        </w:rPr>
      </w:pPr>
      <w:r w:rsidRPr="00360EA6">
        <w:rPr>
          <w:b/>
          <w:lang w:val="en-GB"/>
        </w:rPr>
        <w:t xml:space="preserve">Qualifications </w:t>
      </w:r>
      <w:r>
        <w:rPr>
          <w:lang w:val="en-GB"/>
        </w:rPr>
        <w:t xml:space="preserve">– Diploma or </w:t>
      </w:r>
      <w:proofErr w:type="gramStart"/>
      <w:r>
        <w:rPr>
          <w:lang w:val="en-GB"/>
        </w:rPr>
        <w:t>Bachelor in Psychology</w:t>
      </w:r>
      <w:proofErr w:type="gramEnd"/>
      <w:r>
        <w:rPr>
          <w:lang w:val="en-GB"/>
        </w:rPr>
        <w:t>, Social Work, Mental Health, Youth Work or similar.</w:t>
      </w:r>
      <w:r w:rsidRPr="00A23CF0">
        <w:rPr>
          <w:lang w:val="en-GB"/>
        </w:rPr>
        <w:t xml:space="preserve"> </w:t>
      </w:r>
    </w:p>
    <w:p w14:paraId="3926C2D0" w14:textId="77777777" w:rsidR="00F61771" w:rsidRPr="00A23CF0" w:rsidRDefault="00F61771" w:rsidP="00F61771">
      <w:pPr>
        <w:pStyle w:val="ListParagraph"/>
        <w:autoSpaceDE w:val="0"/>
        <w:autoSpaceDN w:val="0"/>
        <w:spacing w:after="0" w:line="240" w:lineRule="auto"/>
        <w:ind w:left="360"/>
        <w:rPr>
          <w:b/>
          <w:i/>
          <w:iCs/>
        </w:rPr>
      </w:pPr>
    </w:p>
    <w:p w14:paraId="76874A86" w14:textId="2C20D14F" w:rsidR="00DB2FFA" w:rsidRDefault="00DB2FFA" w:rsidP="00482F70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Employment Conditions</w:t>
      </w:r>
    </w:p>
    <w:p w14:paraId="4C2AA17A" w14:textId="77777777" w:rsidR="00DD519E" w:rsidRPr="002B53C7" w:rsidRDefault="00DD519E" w:rsidP="00DD519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contextualSpacing w:val="0"/>
        <w:jc w:val="both"/>
      </w:pPr>
      <w:r w:rsidRPr="002B53C7">
        <w:t xml:space="preserve">Contract of Employment as per Workskil Australia’s usual terms and conditions. </w:t>
      </w:r>
    </w:p>
    <w:p w14:paraId="1A81A42F" w14:textId="77777777" w:rsidR="00DD519E" w:rsidRPr="002B53C7" w:rsidRDefault="00DD519E" w:rsidP="00DD519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contextualSpacing w:val="0"/>
        <w:jc w:val="both"/>
      </w:pPr>
      <w:r w:rsidRPr="002B53C7">
        <w:t>Appointment will be subject to a satisfactory Australian Federal Police Clearance, Bankruptcy and Disqualified Director Checks, Working with Children Check (for relevant State of Operation) and other checks as required.</w:t>
      </w:r>
    </w:p>
    <w:p w14:paraId="7A8450E6" w14:textId="77777777" w:rsidR="00DD519E" w:rsidRPr="002B53C7" w:rsidRDefault="00DD519E" w:rsidP="00DD519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contextualSpacing w:val="0"/>
        <w:jc w:val="both"/>
      </w:pPr>
      <w:r w:rsidRPr="002B53C7">
        <w:t>Comply with Workskil Australia’s Code of Conduct, Integrated Management System and Policies.</w:t>
      </w:r>
    </w:p>
    <w:p w14:paraId="41207FBD" w14:textId="77777777" w:rsidR="00DD519E" w:rsidRPr="002B53C7" w:rsidRDefault="00DD519E" w:rsidP="00DD519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contextualSpacing w:val="0"/>
        <w:jc w:val="both"/>
      </w:pPr>
      <w:r w:rsidRPr="002B53C7">
        <w:t>Must not have been terminated from a previous position because of conduct</w:t>
      </w:r>
      <w:r>
        <w:t xml:space="preserve">, in </w:t>
      </w:r>
      <w:r w:rsidRPr="002B53C7">
        <w:t>relation to employment services provided to the Commonwealth.</w:t>
      </w:r>
    </w:p>
    <w:p w14:paraId="50019339" w14:textId="230B9846" w:rsidR="00DD519E" w:rsidRPr="00DD519E" w:rsidRDefault="00DD519E" w:rsidP="00DD519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contextualSpacing w:val="0"/>
        <w:jc w:val="both"/>
      </w:pPr>
      <w:r w:rsidRPr="002B53C7">
        <w:t>Must not have had access to the IT Systems of the Department of Education, Skills and Employment terminated.</w:t>
      </w:r>
    </w:p>
    <w:p w14:paraId="7B3BA698" w14:textId="247C4F79" w:rsidR="00A71FB0" w:rsidRPr="00A71FB0" w:rsidRDefault="00A71FB0" w:rsidP="00A71FB0">
      <w:pPr>
        <w:pStyle w:val="ListParagraph"/>
        <w:numPr>
          <w:ilvl w:val="0"/>
          <w:numId w:val="23"/>
        </w:numPr>
        <w:rPr>
          <w:rFonts w:ascii="Calibri" w:hAnsi="Calibri" w:cs="Calibri"/>
          <w:u w:val="single"/>
          <w:lang w:val="en-AU"/>
        </w:rPr>
      </w:pPr>
      <w:r w:rsidRPr="00A71FB0">
        <w:t>Where a program or third party mandates a medical vaccination for service delivery or attendance requirements, this role will be subject to such a vaccination requirement as a condition of employment.</w:t>
      </w:r>
    </w:p>
    <w:p w14:paraId="72478EE3" w14:textId="7A2F14BE" w:rsidR="00DB2FFA" w:rsidRPr="00E94F9F" w:rsidRDefault="00DB2FFA" w:rsidP="00A71FB0">
      <w:pPr>
        <w:pStyle w:val="ListParagraph"/>
        <w:ind w:left="360"/>
        <w:rPr>
          <w:rFonts w:cs="Arial"/>
          <w:lang w:val="en-AU"/>
        </w:rPr>
      </w:pPr>
    </w:p>
    <w:sectPr w:rsidR="00DB2FFA" w:rsidRPr="00E94F9F" w:rsidSect="00AC00E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20" w:bottom="1418" w:left="720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8D1F" w14:textId="77777777" w:rsidR="00E76737" w:rsidRDefault="00E76737" w:rsidP="00F67074">
      <w:pPr>
        <w:spacing w:after="0" w:line="240" w:lineRule="auto"/>
      </w:pPr>
      <w:r>
        <w:separator/>
      </w:r>
    </w:p>
    <w:p w14:paraId="11FAA213" w14:textId="77777777" w:rsidR="00E76737" w:rsidRDefault="00E76737"/>
  </w:endnote>
  <w:endnote w:type="continuationSeparator" w:id="0">
    <w:p w14:paraId="4622AF6F" w14:textId="77777777" w:rsidR="00E76737" w:rsidRDefault="00E76737" w:rsidP="00F67074">
      <w:pPr>
        <w:spacing w:after="0" w:line="240" w:lineRule="auto"/>
      </w:pPr>
      <w:r>
        <w:continuationSeparator/>
      </w:r>
    </w:p>
    <w:p w14:paraId="3BB1087F" w14:textId="77777777" w:rsidR="00E76737" w:rsidRDefault="00E76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433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9C8FE6" w14:textId="17BA8DB6" w:rsidR="00AA3D33" w:rsidRDefault="00AA3D33" w:rsidP="004361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7D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F4276B" w14:textId="77777777" w:rsidR="00AA3D33" w:rsidRDefault="00AA3D33" w:rsidP="00AA3D33">
    <w:pPr>
      <w:pStyle w:val="Footer"/>
      <w:ind w:right="360"/>
    </w:pPr>
  </w:p>
  <w:p w14:paraId="1CEF66AB" w14:textId="77777777" w:rsidR="00C00FFD" w:rsidRDefault="00C00F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0846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636D3" w14:textId="734A4C0B" w:rsidR="00AA3D33" w:rsidRDefault="00AA3D33" w:rsidP="004361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7D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192D34" w14:textId="7B745838" w:rsidR="00C00FFD" w:rsidRPr="00C83FFC" w:rsidRDefault="00AD0ECD" w:rsidP="00C83FFC">
    <w:pPr>
      <w:pStyle w:val="Footer"/>
      <w:jc w:val="center"/>
      <w:rPr>
        <w:color w:val="4472C4" w:themeColor="accent1"/>
      </w:rPr>
    </w:pPr>
    <w:sdt>
      <w:sdtPr>
        <w:rPr>
          <w:rFonts w:cs="Arial"/>
          <w:szCs w:val="18"/>
        </w:rPr>
        <w:alias w:val="Label"/>
        <w:tag w:val="Label"/>
        <w:id w:val="-496964329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Label[1]" w:storeItemID="{EF8D5C22-FDF8-464A-97EC-6469BD995909}"/>
        <w:text/>
      </w:sdtPr>
      <w:sdtEndPr/>
      <w:sdtContent>
        <w:r>
          <w:rPr>
            <w:rFonts w:cs="Arial"/>
            <w:szCs w:val="18"/>
          </w:rPr>
          <w:t>ID: HR-Job Description-1617-Version:4</w:t>
        </w:r>
      </w:sdtContent>
    </w:sdt>
    <w:r w:rsidR="009C49A4" w:rsidRPr="00D1026F">
      <w:t xml:space="preserve"> </w:t>
    </w:r>
    <w:r w:rsidR="00847DD0" w:rsidRPr="00D1026F">
      <w:ptab w:relativeTo="margin" w:alignment="center" w:leader="none"/>
    </w:r>
    <w:r w:rsidR="00847DD0" w:rsidRPr="00D1026F">
      <w:rPr>
        <w:color w:val="AEAAAA" w:themeColor="background2" w:themeShade="BF"/>
      </w:rPr>
      <w:t>Uncontrolled if printed</w:t>
    </w:r>
    <w:r w:rsidR="00847DD0" w:rsidRPr="004F3E9D">
      <w:rPr>
        <w:color w:val="4472C4" w:themeColor="accent1"/>
      </w:rPr>
      <w:ptab w:relativeTo="margin" w:alignment="right" w:leader="none"/>
    </w:r>
    <w:r w:rsidR="00847DD0" w:rsidRPr="00D1026F">
      <w:t xml:space="preserve">Page </w:t>
    </w:r>
    <w:r w:rsidR="00847DD0" w:rsidRPr="00D1026F">
      <w:fldChar w:fldCharType="begin"/>
    </w:r>
    <w:r w:rsidR="00847DD0" w:rsidRPr="00D1026F">
      <w:instrText xml:space="preserve"> PAGE  \* Arabic  \* MERGEFORMAT </w:instrText>
    </w:r>
    <w:r w:rsidR="00847DD0" w:rsidRPr="00D1026F">
      <w:fldChar w:fldCharType="separate"/>
    </w:r>
    <w:r w:rsidR="00847DD0">
      <w:t>1</w:t>
    </w:r>
    <w:r w:rsidR="00847DD0" w:rsidRPr="00D1026F">
      <w:fldChar w:fldCharType="end"/>
    </w:r>
    <w:r w:rsidR="00847DD0" w:rsidRPr="00D1026F">
      <w:t xml:space="preserve"> of </w:t>
    </w:r>
    <w:fldSimple w:instr=" NUMPAGES  \* Arabic  \* MERGEFORMAT ">
      <w:r w:rsidR="00847DD0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6BA8" w14:textId="1B972705" w:rsidR="00C00FFD" w:rsidRPr="00C83FFC" w:rsidRDefault="00AD0ECD" w:rsidP="00C83FFC">
    <w:pPr>
      <w:pStyle w:val="Footer"/>
      <w:jc w:val="center"/>
      <w:rPr>
        <w:color w:val="4472C4" w:themeColor="accent1"/>
      </w:rPr>
    </w:pPr>
    <w:sdt>
      <w:sdtPr>
        <w:rPr>
          <w:rFonts w:cs="Arial"/>
          <w:szCs w:val="18"/>
        </w:rPr>
        <w:alias w:val="Label"/>
        <w:tag w:val="Label"/>
        <w:id w:val="-1525556751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Label[1]" w:storeItemID="{EF8D5C22-FDF8-464A-97EC-6469BD995909}"/>
        <w:text/>
      </w:sdtPr>
      <w:sdtEndPr/>
      <w:sdtContent>
        <w:r>
          <w:rPr>
            <w:rFonts w:cs="Arial"/>
            <w:szCs w:val="18"/>
          </w:rPr>
          <w:t>ID: HR-Job Description-1617-Version:4</w:t>
        </w:r>
      </w:sdtContent>
    </w:sdt>
    <w:r w:rsidR="00F3570F" w:rsidRPr="00F3570F">
      <w:rPr>
        <w:sz w:val="20"/>
        <w:szCs w:val="24"/>
      </w:rPr>
      <w:t xml:space="preserve"> </w:t>
    </w:r>
    <w:r w:rsidR="004F3E9D" w:rsidRPr="00D1026F">
      <w:ptab w:relativeTo="margin" w:alignment="center" w:leader="none"/>
    </w:r>
    <w:r w:rsidR="00D1026F" w:rsidRPr="00D1026F">
      <w:rPr>
        <w:color w:val="AEAAAA" w:themeColor="background2" w:themeShade="BF"/>
      </w:rPr>
      <w:t>Uncontrolled if printed</w:t>
    </w:r>
    <w:r w:rsidR="004F3E9D" w:rsidRPr="004F3E9D">
      <w:rPr>
        <w:color w:val="4472C4" w:themeColor="accent1"/>
      </w:rPr>
      <w:ptab w:relativeTo="margin" w:alignment="right" w:leader="none"/>
    </w:r>
    <w:r w:rsidR="004F3E9D" w:rsidRPr="00D1026F">
      <w:t xml:space="preserve">Page </w:t>
    </w:r>
    <w:r w:rsidR="004F3E9D" w:rsidRPr="00D1026F">
      <w:fldChar w:fldCharType="begin"/>
    </w:r>
    <w:r w:rsidR="004F3E9D" w:rsidRPr="00D1026F">
      <w:instrText xml:space="preserve"> PAGE  \* Arabic  \* MERGEFORMAT </w:instrText>
    </w:r>
    <w:r w:rsidR="004F3E9D" w:rsidRPr="00D1026F">
      <w:fldChar w:fldCharType="separate"/>
    </w:r>
    <w:r w:rsidR="004F3E9D" w:rsidRPr="00D1026F">
      <w:t>1</w:t>
    </w:r>
    <w:r w:rsidR="004F3E9D" w:rsidRPr="00D1026F">
      <w:fldChar w:fldCharType="end"/>
    </w:r>
    <w:r w:rsidR="004F3E9D" w:rsidRPr="00D1026F">
      <w:t xml:space="preserve"> of </w:t>
    </w:r>
    <w:fldSimple w:instr=" NUMPAGES  \* Arabic  \* MERGEFORMAT ">
      <w:r w:rsidR="004F3E9D" w:rsidRPr="00D1026F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FB2B" w14:textId="77777777" w:rsidR="00E76737" w:rsidRDefault="00E76737" w:rsidP="00F67074">
      <w:pPr>
        <w:spacing w:after="0" w:line="240" w:lineRule="auto"/>
      </w:pPr>
      <w:r>
        <w:separator/>
      </w:r>
    </w:p>
    <w:p w14:paraId="30E38746" w14:textId="77777777" w:rsidR="00E76737" w:rsidRDefault="00E76737"/>
  </w:footnote>
  <w:footnote w:type="continuationSeparator" w:id="0">
    <w:p w14:paraId="7EEB8CD2" w14:textId="77777777" w:rsidR="00E76737" w:rsidRDefault="00E76737" w:rsidP="00F67074">
      <w:pPr>
        <w:spacing w:after="0" w:line="240" w:lineRule="auto"/>
      </w:pPr>
      <w:r>
        <w:continuationSeparator/>
      </w:r>
    </w:p>
    <w:p w14:paraId="2D866294" w14:textId="77777777" w:rsidR="00E76737" w:rsidRDefault="00E76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4B7" w14:textId="4BBE6FCD" w:rsidR="00F3570F" w:rsidRPr="00BC226C" w:rsidRDefault="00F3570F" w:rsidP="00F3570F">
    <w:pPr>
      <w:tabs>
        <w:tab w:val="center" w:pos="4513"/>
        <w:tab w:val="right" w:pos="9026"/>
      </w:tabs>
      <w:spacing w:after="0" w:line="240" w:lineRule="auto"/>
      <w:jc w:val="right"/>
      <w:rPr>
        <w:rFonts w:eastAsia="Calibri" w:cs="Arial"/>
        <w:b/>
        <w:sz w:val="18"/>
        <w:szCs w:val="18"/>
      </w:rPr>
    </w:pPr>
    <w:r w:rsidRPr="00BC226C">
      <w:rPr>
        <w:rFonts w:eastAsia="Calibri" w:cs="Arial"/>
        <w:b/>
        <w:bCs/>
        <w:sz w:val="18"/>
        <w:szCs w:val="18"/>
      </w:rPr>
      <w:t xml:space="preserve">Publication </w:t>
    </w:r>
    <w:r>
      <w:rPr>
        <w:rFonts w:eastAsia="Calibri" w:cs="Arial"/>
        <w:b/>
        <w:bCs/>
        <w:sz w:val="18"/>
        <w:szCs w:val="18"/>
      </w:rPr>
      <w:t>D</w:t>
    </w:r>
    <w:r w:rsidRPr="00BC226C">
      <w:rPr>
        <w:rFonts w:eastAsia="Calibri" w:cs="Arial"/>
        <w:b/>
        <w:bCs/>
        <w:sz w:val="18"/>
        <w:szCs w:val="18"/>
      </w:rPr>
      <w:t>ate:</w:t>
    </w:r>
    <w:r w:rsidRPr="00BC226C">
      <w:rPr>
        <w:rFonts w:eastAsia="Calibri" w:cs="Arial"/>
        <w:b/>
        <w:sz w:val="18"/>
        <w:szCs w:val="18"/>
      </w:rPr>
      <w:t xml:space="preserve">  </w:t>
    </w:r>
    <w:sdt>
      <w:sdtPr>
        <w:rPr>
          <w:rFonts w:eastAsia="Calibri" w:cs="Arial"/>
          <w:bCs/>
          <w:sz w:val="18"/>
          <w:szCs w:val="18"/>
        </w:rPr>
        <w:alias w:val="Issue Date"/>
        <w:tag w:val="Issue_x0020_Date"/>
        <w:id w:val="808603595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Issue_x0020_Date[1]" w:storeItemID="{EF8D5C22-FDF8-464A-97EC-6469BD995909}"/>
        <w:date w:fullDate="2022-12-06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AD0ECD">
          <w:rPr>
            <w:rFonts w:eastAsia="Calibri" w:cs="Arial"/>
            <w:bCs/>
            <w:sz w:val="18"/>
            <w:szCs w:val="18"/>
            <w:lang w:val="en-AU"/>
          </w:rPr>
          <w:t>6/12/2022</w:t>
        </w:r>
      </w:sdtContent>
    </w:sdt>
  </w:p>
  <w:p w14:paraId="7179357B" w14:textId="7FBCCE51" w:rsidR="00F3570F" w:rsidRPr="00BC226C" w:rsidRDefault="00F3570F" w:rsidP="00F3570F">
    <w:pPr>
      <w:tabs>
        <w:tab w:val="center" w:pos="4513"/>
        <w:tab w:val="right" w:pos="9026"/>
      </w:tabs>
      <w:spacing w:after="0" w:line="240" w:lineRule="auto"/>
      <w:jc w:val="right"/>
      <w:rPr>
        <w:rFonts w:eastAsia="Calibri" w:cs="Arial"/>
        <w:sz w:val="18"/>
        <w:szCs w:val="18"/>
      </w:rPr>
    </w:pPr>
    <w:r w:rsidRPr="00BC226C">
      <w:rPr>
        <w:rFonts w:eastAsia="Calibri" w:cs="Arial"/>
        <w:b/>
        <w:bCs/>
        <w:sz w:val="18"/>
        <w:szCs w:val="18"/>
      </w:rPr>
      <w:t>Document owner:</w:t>
    </w:r>
    <w:r w:rsidRPr="00BC226C">
      <w:rPr>
        <w:rFonts w:eastAsia="Calibri" w:cs="Arial"/>
        <w:sz w:val="18"/>
        <w:szCs w:val="18"/>
      </w:rPr>
      <w:t xml:space="preserve"> </w:t>
    </w:r>
    <w:sdt>
      <w:sdtPr>
        <w:rPr>
          <w:rFonts w:eastAsia="Calibri" w:cs="Arial"/>
          <w:sz w:val="18"/>
          <w:szCs w:val="18"/>
        </w:rPr>
        <w:alias w:val="Document Owner Position"/>
        <w:tag w:val="Document_x0020_Owner_x0020_Position"/>
        <w:id w:val="1997990387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Document_x0020_Owner_x0020_Position[1]" w:storeItemID="{EF8D5C22-FDF8-464A-97EC-6469BD995909}"/>
        <w:text/>
      </w:sdtPr>
      <w:sdtEndPr/>
      <w:sdtContent>
        <w:r w:rsidR="006F662B">
          <w:rPr>
            <w:rFonts w:eastAsia="Calibri" w:cs="Arial"/>
            <w:sz w:val="18"/>
            <w:szCs w:val="18"/>
          </w:rPr>
          <w:t>Talent and Mobility Manager</w:t>
        </w:r>
      </w:sdtContent>
    </w:sdt>
    <w:r w:rsidRPr="00BC226C">
      <w:rPr>
        <w:rFonts w:eastAsia="Calibri" w:cs="Arial"/>
        <w:sz w:val="18"/>
        <w:szCs w:val="18"/>
      </w:rPr>
      <w:t xml:space="preserve">   </w:t>
    </w:r>
  </w:p>
  <w:p w14:paraId="0F19E8C1" w14:textId="71773D2D" w:rsidR="00F67074" w:rsidRPr="00F67074" w:rsidRDefault="00F3570F" w:rsidP="00F3570F">
    <w:pPr>
      <w:pStyle w:val="Header"/>
    </w:pPr>
    <w:r w:rsidRPr="00BC226C">
      <w:rPr>
        <w:rFonts w:eastAsia="Calibri" w:cs="Arial"/>
        <w:b/>
        <w:bCs/>
        <w:szCs w:val="18"/>
      </w:rPr>
      <w:t>Approved by:</w:t>
    </w:r>
    <w:r w:rsidRPr="00BC226C">
      <w:rPr>
        <w:rFonts w:eastAsia="Calibri" w:cs="Arial"/>
        <w:szCs w:val="18"/>
      </w:rPr>
      <w:t xml:space="preserve"> </w:t>
    </w:r>
    <w:sdt>
      <w:sdtPr>
        <w:rPr>
          <w:rFonts w:eastAsia="Calibri" w:cs="Arial"/>
          <w:szCs w:val="18"/>
        </w:rPr>
        <w:alias w:val="Document Approver Position"/>
        <w:tag w:val="Document_x0020_Approver_x0020_Position0"/>
        <w:id w:val="2038314051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Document_x0020_Approver_x0020_Position[1]" w:storeItemID="{EF8D5C22-FDF8-464A-97EC-6469BD995909}"/>
        <w:text/>
      </w:sdtPr>
      <w:sdtEndPr/>
      <w:sdtContent>
        <w:r w:rsidR="006F662B">
          <w:rPr>
            <w:rFonts w:eastAsia="Calibri" w:cs="Arial"/>
            <w:szCs w:val="18"/>
          </w:rPr>
          <w:t>Chief People Officer</w:t>
        </w:r>
      </w:sdtContent>
    </w:sdt>
    <w:r w:rsidR="00F67074" w:rsidRPr="007960B3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58F52402" wp14:editId="47899188">
          <wp:simplePos x="0" y="0"/>
          <wp:positionH relativeFrom="column">
            <wp:posOffset>-235585</wp:posOffset>
          </wp:positionH>
          <wp:positionV relativeFrom="page">
            <wp:posOffset>107950</wp:posOffset>
          </wp:positionV>
          <wp:extent cx="3103200" cy="1459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200" cy="14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6CF35" w14:textId="0493E478" w:rsidR="00F67074" w:rsidRDefault="00F67074" w:rsidP="007960B3"/>
  <w:p w14:paraId="38B0743C" w14:textId="77777777" w:rsidR="0048519E" w:rsidRDefault="0048519E" w:rsidP="007960B3"/>
  <w:p w14:paraId="56D00D40" w14:textId="4068E701" w:rsidR="00C00FFD" w:rsidRDefault="00F61771" w:rsidP="00DD519E">
    <w:pPr>
      <w:tabs>
        <w:tab w:val="center" w:pos="4513"/>
        <w:tab w:val="right" w:pos="9026"/>
      </w:tabs>
    </w:pPr>
    <w:r>
      <w:rPr>
        <w:rFonts w:eastAsia="Calibri"/>
        <w:b/>
        <w:sz w:val="32"/>
        <w:szCs w:val="32"/>
      </w:rPr>
      <w:t>Employment Coach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0A0"/>
    <w:multiLevelType w:val="hybridMultilevel"/>
    <w:tmpl w:val="EB6C4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234"/>
    <w:multiLevelType w:val="hybridMultilevel"/>
    <w:tmpl w:val="65166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E2CE4"/>
    <w:multiLevelType w:val="hybridMultilevel"/>
    <w:tmpl w:val="ABAC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630"/>
    <w:multiLevelType w:val="hybridMultilevel"/>
    <w:tmpl w:val="C8A0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0A19"/>
    <w:multiLevelType w:val="hybridMultilevel"/>
    <w:tmpl w:val="9F807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21BF5"/>
    <w:multiLevelType w:val="hybridMultilevel"/>
    <w:tmpl w:val="865E3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E5460"/>
    <w:multiLevelType w:val="hybridMultilevel"/>
    <w:tmpl w:val="5774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B3891"/>
    <w:multiLevelType w:val="hybridMultilevel"/>
    <w:tmpl w:val="B0C4D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73CE"/>
    <w:multiLevelType w:val="hybridMultilevel"/>
    <w:tmpl w:val="11F6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213"/>
    <w:multiLevelType w:val="hybridMultilevel"/>
    <w:tmpl w:val="7E6C9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07923"/>
    <w:multiLevelType w:val="hybridMultilevel"/>
    <w:tmpl w:val="1F124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72376"/>
    <w:multiLevelType w:val="hybridMultilevel"/>
    <w:tmpl w:val="42EE1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BD2EFE"/>
    <w:multiLevelType w:val="hybridMultilevel"/>
    <w:tmpl w:val="01324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13D5"/>
    <w:multiLevelType w:val="hybridMultilevel"/>
    <w:tmpl w:val="33EEBBE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15B3F"/>
    <w:multiLevelType w:val="hybridMultilevel"/>
    <w:tmpl w:val="8E806F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3E67B2"/>
    <w:multiLevelType w:val="hybridMultilevel"/>
    <w:tmpl w:val="D8863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B35BF"/>
    <w:multiLevelType w:val="hybridMultilevel"/>
    <w:tmpl w:val="38686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46E48"/>
    <w:multiLevelType w:val="hybridMultilevel"/>
    <w:tmpl w:val="1C24E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51B4"/>
    <w:multiLevelType w:val="hybridMultilevel"/>
    <w:tmpl w:val="4CCC9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42A99"/>
    <w:multiLevelType w:val="hybridMultilevel"/>
    <w:tmpl w:val="D6D674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C3E54"/>
    <w:multiLevelType w:val="hybridMultilevel"/>
    <w:tmpl w:val="D0EA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822C9"/>
    <w:multiLevelType w:val="hybridMultilevel"/>
    <w:tmpl w:val="7EF6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6E58"/>
    <w:multiLevelType w:val="hybridMultilevel"/>
    <w:tmpl w:val="D1B25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D65071"/>
    <w:multiLevelType w:val="hybridMultilevel"/>
    <w:tmpl w:val="9F2C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4B17"/>
    <w:multiLevelType w:val="hybridMultilevel"/>
    <w:tmpl w:val="05224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772F"/>
    <w:multiLevelType w:val="hybridMultilevel"/>
    <w:tmpl w:val="18EC89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F826EB"/>
    <w:multiLevelType w:val="hybridMultilevel"/>
    <w:tmpl w:val="69FEA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3A0008"/>
    <w:multiLevelType w:val="hybridMultilevel"/>
    <w:tmpl w:val="8FFC3BF0"/>
    <w:lvl w:ilvl="0" w:tplc="9746D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6E31504"/>
    <w:multiLevelType w:val="hybridMultilevel"/>
    <w:tmpl w:val="C2CEC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E3BED"/>
    <w:multiLevelType w:val="hybridMultilevel"/>
    <w:tmpl w:val="56543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770239"/>
    <w:multiLevelType w:val="hybridMultilevel"/>
    <w:tmpl w:val="03E26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C2144"/>
    <w:multiLevelType w:val="hybridMultilevel"/>
    <w:tmpl w:val="D634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D1080"/>
    <w:multiLevelType w:val="hybridMultilevel"/>
    <w:tmpl w:val="8774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61AC0"/>
    <w:multiLevelType w:val="hybridMultilevel"/>
    <w:tmpl w:val="E1DC7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208D4"/>
    <w:multiLevelType w:val="hybridMultilevel"/>
    <w:tmpl w:val="96804B6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3FF7B1C"/>
    <w:multiLevelType w:val="hybridMultilevel"/>
    <w:tmpl w:val="6EE840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F80A24"/>
    <w:multiLevelType w:val="hybridMultilevel"/>
    <w:tmpl w:val="D81686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51B30"/>
    <w:multiLevelType w:val="hybridMultilevel"/>
    <w:tmpl w:val="6F9AC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3E07DD"/>
    <w:multiLevelType w:val="hybridMultilevel"/>
    <w:tmpl w:val="C0B0D41C"/>
    <w:lvl w:ilvl="0" w:tplc="9746D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2E2D12"/>
    <w:multiLevelType w:val="hybridMultilevel"/>
    <w:tmpl w:val="86E4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A725D"/>
    <w:multiLevelType w:val="hybridMultilevel"/>
    <w:tmpl w:val="4CB07A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52596E"/>
    <w:multiLevelType w:val="hybridMultilevel"/>
    <w:tmpl w:val="2120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C5B7A"/>
    <w:multiLevelType w:val="hybridMultilevel"/>
    <w:tmpl w:val="5FF22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D14E5"/>
    <w:multiLevelType w:val="hybridMultilevel"/>
    <w:tmpl w:val="B9A20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907370">
    <w:abstractNumId w:val="3"/>
  </w:num>
  <w:num w:numId="2" w16cid:durableId="1059984440">
    <w:abstractNumId w:val="41"/>
  </w:num>
  <w:num w:numId="3" w16cid:durableId="1806047143">
    <w:abstractNumId w:val="29"/>
  </w:num>
  <w:num w:numId="4" w16cid:durableId="1531725827">
    <w:abstractNumId w:val="21"/>
  </w:num>
  <w:num w:numId="5" w16cid:durableId="7608383">
    <w:abstractNumId w:val="31"/>
  </w:num>
  <w:num w:numId="6" w16cid:durableId="565992467">
    <w:abstractNumId w:val="42"/>
  </w:num>
  <w:num w:numId="7" w16cid:durableId="621812496">
    <w:abstractNumId w:val="39"/>
  </w:num>
  <w:num w:numId="8" w16cid:durableId="336925243">
    <w:abstractNumId w:val="15"/>
  </w:num>
  <w:num w:numId="9" w16cid:durableId="633678296">
    <w:abstractNumId w:val="24"/>
  </w:num>
  <w:num w:numId="10" w16cid:durableId="1732920069">
    <w:abstractNumId w:val="23"/>
  </w:num>
  <w:num w:numId="11" w16cid:durableId="1018234470">
    <w:abstractNumId w:val="14"/>
  </w:num>
  <w:num w:numId="12" w16cid:durableId="1577284572">
    <w:abstractNumId w:val="40"/>
  </w:num>
  <w:num w:numId="13" w16cid:durableId="603616765">
    <w:abstractNumId w:val="6"/>
  </w:num>
  <w:num w:numId="14" w16cid:durableId="1135681439">
    <w:abstractNumId w:val="2"/>
  </w:num>
  <w:num w:numId="15" w16cid:durableId="679353263">
    <w:abstractNumId w:val="17"/>
  </w:num>
  <w:num w:numId="16" w16cid:durableId="1865023638">
    <w:abstractNumId w:val="0"/>
  </w:num>
  <w:num w:numId="17" w16cid:durableId="1032414370">
    <w:abstractNumId w:val="30"/>
  </w:num>
  <w:num w:numId="18" w16cid:durableId="1012957104">
    <w:abstractNumId w:val="8"/>
  </w:num>
  <w:num w:numId="19" w16cid:durableId="1009915181">
    <w:abstractNumId w:val="20"/>
  </w:num>
  <w:num w:numId="20" w16cid:durableId="1580167059">
    <w:abstractNumId w:val="28"/>
  </w:num>
  <w:num w:numId="21" w16cid:durableId="373651953">
    <w:abstractNumId w:val="36"/>
  </w:num>
  <w:num w:numId="22" w16cid:durableId="866870514">
    <w:abstractNumId w:val="18"/>
  </w:num>
  <w:num w:numId="23" w16cid:durableId="1937250314">
    <w:abstractNumId w:val="38"/>
  </w:num>
  <w:num w:numId="24" w16cid:durableId="1818719399">
    <w:abstractNumId w:val="1"/>
  </w:num>
  <w:num w:numId="25" w16cid:durableId="1086225846">
    <w:abstractNumId w:val="27"/>
  </w:num>
  <w:num w:numId="26" w16cid:durableId="1840996473">
    <w:abstractNumId w:val="19"/>
  </w:num>
  <w:num w:numId="27" w16cid:durableId="273170764">
    <w:abstractNumId w:val="43"/>
  </w:num>
  <w:num w:numId="28" w16cid:durableId="1692410113">
    <w:abstractNumId w:val="34"/>
  </w:num>
  <w:num w:numId="29" w16cid:durableId="177737253">
    <w:abstractNumId w:val="12"/>
  </w:num>
  <w:num w:numId="30" w16cid:durableId="2011254456">
    <w:abstractNumId w:val="37"/>
  </w:num>
  <w:num w:numId="31" w16cid:durableId="1864437908">
    <w:abstractNumId w:val="11"/>
  </w:num>
  <w:num w:numId="32" w16cid:durableId="2086877569">
    <w:abstractNumId w:val="10"/>
  </w:num>
  <w:num w:numId="33" w16cid:durableId="8664">
    <w:abstractNumId w:val="7"/>
  </w:num>
  <w:num w:numId="34" w16cid:durableId="570583101">
    <w:abstractNumId w:val="16"/>
  </w:num>
  <w:num w:numId="35" w16cid:durableId="2100439975">
    <w:abstractNumId w:val="26"/>
  </w:num>
  <w:num w:numId="36" w16cid:durableId="1524710172">
    <w:abstractNumId w:val="13"/>
  </w:num>
  <w:num w:numId="37" w16cid:durableId="1039091916">
    <w:abstractNumId w:val="33"/>
  </w:num>
  <w:num w:numId="38" w16cid:durableId="25523629">
    <w:abstractNumId w:val="9"/>
  </w:num>
  <w:num w:numId="39" w16cid:durableId="898589807">
    <w:abstractNumId w:val="5"/>
  </w:num>
  <w:num w:numId="40" w16cid:durableId="1832525506">
    <w:abstractNumId w:val="22"/>
  </w:num>
  <w:num w:numId="41" w16cid:durableId="590087621">
    <w:abstractNumId w:val="25"/>
  </w:num>
  <w:num w:numId="42" w16cid:durableId="306588323">
    <w:abstractNumId w:val="35"/>
  </w:num>
  <w:num w:numId="43" w16cid:durableId="2065370119">
    <w:abstractNumId w:val="4"/>
  </w:num>
  <w:num w:numId="44" w16cid:durableId="7400614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GridTable1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0B"/>
    <w:rsid w:val="00006639"/>
    <w:rsid w:val="00050DDF"/>
    <w:rsid w:val="0007486D"/>
    <w:rsid w:val="00082FE2"/>
    <w:rsid w:val="000974D4"/>
    <w:rsid w:val="000E3F46"/>
    <w:rsid w:val="000E66DF"/>
    <w:rsid w:val="00176F9C"/>
    <w:rsid w:val="0019531F"/>
    <w:rsid w:val="001A5D93"/>
    <w:rsid w:val="0023375B"/>
    <w:rsid w:val="00243651"/>
    <w:rsid w:val="00251789"/>
    <w:rsid w:val="002570B5"/>
    <w:rsid w:val="00273664"/>
    <w:rsid w:val="002D3FA9"/>
    <w:rsid w:val="002E5B3C"/>
    <w:rsid w:val="002E679D"/>
    <w:rsid w:val="0030388C"/>
    <w:rsid w:val="00310E38"/>
    <w:rsid w:val="00325FEA"/>
    <w:rsid w:val="00330E24"/>
    <w:rsid w:val="00361103"/>
    <w:rsid w:val="003666F6"/>
    <w:rsid w:val="00446173"/>
    <w:rsid w:val="00463D45"/>
    <w:rsid w:val="00472229"/>
    <w:rsid w:val="00482F70"/>
    <w:rsid w:val="0048519E"/>
    <w:rsid w:val="00497EC7"/>
    <w:rsid w:val="004B0587"/>
    <w:rsid w:val="004C4824"/>
    <w:rsid w:val="004F3E9D"/>
    <w:rsid w:val="0051560B"/>
    <w:rsid w:val="005B70F9"/>
    <w:rsid w:val="00630724"/>
    <w:rsid w:val="0063740F"/>
    <w:rsid w:val="00683A43"/>
    <w:rsid w:val="00686973"/>
    <w:rsid w:val="006A02A7"/>
    <w:rsid w:val="006B0543"/>
    <w:rsid w:val="006B2338"/>
    <w:rsid w:val="006B7A38"/>
    <w:rsid w:val="006F662B"/>
    <w:rsid w:val="007960B3"/>
    <w:rsid w:val="00807BB3"/>
    <w:rsid w:val="00847DD0"/>
    <w:rsid w:val="008553C8"/>
    <w:rsid w:val="008A5B8C"/>
    <w:rsid w:val="008B177B"/>
    <w:rsid w:val="008C11B0"/>
    <w:rsid w:val="008D181A"/>
    <w:rsid w:val="0093434E"/>
    <w:rsid w:val="00935A8D"/>
    <w:rsid w:val="00950A89"/>
    <w:rsid w:val="00980CF0"/>
    <w:rsid w:val="0099045C"/>
    <w:rsid w:val="009A2A46"/>
    <w:rsid w:val="009C49A4"/>
    <w:rsid w:val="009D34B1"/>
    <w:rsid w:val="009D7F6A"/>
    <w:rsid w:val="009E0B2E"/>
    <w:rsid w:val="009F2328"/>
    <w:rsid w:val="00A0044E"/>
    <w:rsid w:val="00A21D08"/>
    <w:rsid w:val="00A249D3"/>
    <w:rsid w:val="00A71FB0"/>
    <w:rsid w:val="00A74AEE"/>
    <w:rsid w:val="00A8591D"/>
    <w:rsid w:val="00A877CB"/>
    <w:rsid w:val="00AA3D33"/>
    <w:rsid w:val="00AC00EB"/>
    <w:rsid w:val="00AD0ECD"/>
    <w:rsid w:val="00B4135F"/>
    <w:rsid w:val="00B42B75"/>
    <w:rsid w:val="00B861A3"/>
    <w:rsid w:val="00B92D28"/>
    <w:rsid w:val="00BC6F4A"/>
    <w:rsid w:val="00C00FFD"/>
    <w:rsid w:val="00C15D3D"/>
    <w:rsid w:val="00C83FFC"/>
    <w:rsid w:val="00D1026F"/>
    <w:rsid w:val="00D2561C"/>
    <w:rsid w:val="00D25E7B"/>
    <w:rsid w:val="00D53421"/>
    <w:rsid w:val="00D60564"/>
    <w:rsid w:val="00D8325E"/>
    <w:rsid w:val="00DA0DDE"/>
    <w:rsid w:val="00DB2FFA"/>
    <w:rsid w:val="00DD1276"/>
    <w:rsid w:val="00DD519E"/>
    <w:rsid w:val="00E32463"/>
    <w:rsid w:val="00E537B2"/>
    <w:rsid w:val="00E5419F"/>
    <w:rsid w:val="00E76737"/>
    <w:rsid w:val="00E94F9F"/>
    <w:rsid w:val="00F3570F"/>
    <w:rsid w:val="00F41BFF"/>
    <w:rsid w:val="00F61771"/>
    <w:rsid w:val="00F67074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F625"/>
  <w15:chartTrackingRefBased/>
  <w15:docId w15:val="{C340A16B-AC96-214F-B554-0D5F9893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43"/>
    <w:pPr>
      <w:spacing w:after="300" w:line="300" w:lineRule="exact"/>
    </w:pPr>
    <w:rPr>
      <w:rFonts w:ascii="Arial" w:hAnsi="Arial" w:cs="Times New Roman (Body CS)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9F"/>
    <w:pPr>
      <w:keepNext/>
      <w:keepLines/>
      <w:spacing w:after="600" w:line="240" w:lineRule="auto"/>
      <w:outlineLvl w:val="0"/>
    </w:pPr>
    <w:rPr>
      <w:rFonts w:eastAsiaTheme="majorEastAsia" w:cs="Times New Roman (Headings CS)"/>
      <w:b/>
      <w:color w:val="051532"/>
      <w:spacing w:val="-20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19F"/>
    <w:pPr>
      <w:keepNext/>
      <w:keepLines/>
      <w:spacing w:line="240" w:lineRule="auto"/>
      <w:outlineLvl w:val="1"/>
    </w:pPr>
    <w:rPr>
      <w:rFonts w:eastAsiaTheme="majorEastAsia" w:cs="Times New Roman (Headings CS)"/>
      <w:b/>
      <w:color w:val="0076BD"/>
      <w:spacing w:val="-5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19F"/>
    <w:pPr>
      <w:keepNext/>
      <w:keepLines/>
      <w:spacing w:line="240" w:lineRule="auto"/>
      <w:outlineLvl w:val="2"/>
    </w:pPr>
    <w:rPr>
      <w:rFonts w:eastAsiaTheme="majorEastAsia" w:cs="Times New Roman (Headings CS)"/>
      <w:b/>
      <w:color w:val="051532"/>
      <w:spacing w:val="-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19F"/>
    <w:rPr>
      <w:rFonts w:ascii="Arial" w:eastAsiaTheme="majorEastAsia" w:hAnsi="Arial" w:cs="Times New Roman (Headings CS)"/>
      <w:b/>
      <w:color w:val="0076BD"/>
      <w:spacing w:val="-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19F"/>
    <w:rPr>
      <w:rFonts w:ascii="Arial" w:eastAsiaTheme="majorEastAsia" w:hAnsi="Arial" w:cs="Times New Roman (Headings CS)"/>
      <w:b/>
      <w:color w:val="051532"/>
      <w:spacing w:val="-20"/>
      <w:sz w:val="32"/>
      <w:szCs w:val="32"/>
    </w:rPr>
  </w:style>
  <w:style w:type="paragraph" w:styleId="NoSpacing">
    <w:name w:val="No Spacing"/>
    <w:basedOn w:val="Normal"/>
    <w:uiPriority w:val="1"/>
    <w:qFormat/>
    <w:rsid w:val="00330E24"/>
    <w:pPr>
      <w:spacing w:line="240" w:lineRule="exact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419F"/>
    <w:rPr>
      <w:rFonts w:ascii="Arial" w:eastAsiaTheme="majorEastAsia" w:hAnsi="Arial" w:cs="Times New Roman (Headings CS)"/>
      <w:b/>
      <w:color w:val="051532"/>
      <w:spacing w:val="-5"/>
      <w:sz w:val="22"/>
      <w:lang w:val="en-NZ"/>
    </w:rPr>
  </w:style>
  <w:style w:type="paragraph" w:styleId="ListParagraph">
    <w:name w:val="List Paragraph"/>
    <w:basedOn w:val="Normal"/>
    <w:uiPriority w:val="34"/>
    <w:qFormat/>
    <w:rsid w:val="00686973"/>
    <w:pPr>
      <w:ind w:left="737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176F9C"/>
    <w:pPr>
      <w:tabs>
        <w:tab w:val="center" w:pos="4513"/>
        <w:tab w:val="right" w:pos="9026"/>
      </w:tabs>
      <w:spacing w:after="0" w:line="240" w:lineRule="auto"/>
      <w:contextualSpacing/>
      <w:jc w:val="right"/>
    </w:pPr>
    <w:rPr>
      <w:color w:val="05153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76F9C"/>
    <w:rPr>
      <w:rFonts w:ascii="Arial" w:hAnsi="Arial" w:cs="Times New Roman (Body CS)"/>
      <w:color w:val="051532"/>
      <w:sz w:val="18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qFormat/>
    <w:rsid w:val="00D1026F"/>
    <w:pPr>
      <w:tabs>
        <w:tab w:val="center" w:pos="4513"/>
        <w:tab w:val="right" w:pos="9026"/>
      </w:tabs>
      <w:spacing w:after="0" w:line="240" w:lineRule="auto"/>
    </w:pPr>
    <w:rPr>
      <w:color w:val="05153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1026F"/>
    <w:rPr>
      <w:rFonts w:ascii="Arial" w:hAnsi="Arial" w:cs="Times New Roman (Body CS)"/>
      <w:color w:val="051532"/>
      <w:sz w:val="18"/>
      <w:szCs w:val="22"/>
      <w:lang w:val="en-NZ"/>
    </w:rPr>
  </w:style>
  <w:style w:type="character" w:styleId="PageNumber">
    <w:name w:val="page number"/>
    <w:basedOn w:val="DefaultParagraphFont"/>
    <w:uiPriority w:val="99"/>
    <w:semiHidden/>
    <w:unhideWhenUsed/>
    <w:rsid w:val="007960B3"/>
  </w:style>
  <w:style w:type="paragraph" w:styleId="NormalWeb">
    <w:name w:val="Normal (Web)"/>
    <w:basedOn w:val="Normal"/>
    <w:uiPriority w:val="99"/>
    <w:semiHidden/>
    <w:unhideWhenUsed/>
    <w:rsid w:val="0031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table" w:styleId="TableGrid">
    <w:name w:val="Table Grid"/>
    <w:basedOn w:val="TableNormal"/>
    <w:uiPriority w:val="39"/>
    <w:rsid w:val="00A2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B42B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6">
    <w:name w:val="List Table 5 Dark Accent 6"/>
    <w:basedOn w:val="TableNormal"/>
    <w:uiPriority w:val="50"/>
    <w:rsid w:val="00807BB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B42B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1953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8A5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">
    <w:name w:val="Grid Table 1 Light"/>
    <w:basedOn w:val="TableNormal"/>
    <w:uiPriority w:val="46"/>
    <w:rsid w:val="00D60564"/>
    <w:rPr>
      <w:rFonts w:ascii="Arial" w:hAnsi="Arial" w:cs="Times New Roman (Body CS)"/>
      <w:sz w:val="16"/>
    </w:rPr>
    <w:tblPr>
      <w:tblStyleRowBandSize w:val="1"/>
      <w:tblStyleColBandSize w:val="1"/>
      <w:tblBorders>
        <w:insideH w:val="single" w:sz="2" w:space="0" w:color="051532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51532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shd w:val="clear" w:color="auto" w:fill="D6E9F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FF9FF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FF9FF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5">
    <w:name w:val="Grid Table 4 Accent 5"/>
    <w:basedOn w:val="TableNormal"/>
    <w:uiPriority w:val="49"/>
    <w:rsid w:val="00B92D2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807BB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F357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8c8e4bbc-f95f-4767-a803-80280a76da7f">Published</Review_x0020_Status>
    <Service_x002f_Function xmlns="8c8e4bbc-f95f-4767-a803-80280a76da7f">HR</Service_x002f_Function>
    <IconOverlay xmlns="http://schemas.microsoft.com/sharepoint/v4" xsi:nil="true"/>
    <Label xmlns="8c8e4bbc-f95f-4767-a803-80280a76da7f">ID: HR-Job Description-1617-Version:4</Label>
    <Document_x0020_Approver xmlns="8c8e4bbc-f95f-4767-a803-80280a76da7f">
      <UserInfo>
        <DisplayName>Julie Harris</DisplayName>
        <AccountId>3273</AccountId>
        <AccountType/>
      </UserInfo>
    </Document_x0020_Approver>
    <Phase_x002f_Process xmlns="8c8e4bbc-f95f-4767-a803-80280a76da7f">New Contract (ES)</Phase_x002f_Process>
    <Document_x0020_Owner_x0020_Position xmlns="8c8e4bbc-f95f-4767-a803-80280a76da7f">Talent and Mobility Manager</Document_x0020_Owner_x0020_Position>
    <Review_x0020_Period xmlns="8c8e4bbc-f95f-4767-a803-80280a76da7f">2 Years</Review_x0020_Period>
    <Archived_x0020_Approver xmlns="8c8e4bbc-f95f-4767-a803-80280a76da7f">
      <UserInfo>
        <DisplayName/>
        <AccountId xsi:nil="true"/>
        <AccountType/>
      </UserInfo>
    </Archived_x0020_Approver>
    <Archived_x0020_Date xmlns="8c8e4bbc-f95f-4767-a803-80280a76da7f" xsi:nil="true"/>
    <Version_x0020_Status xmlns="8c8e4bbc-f95f-4767-a803-80280a76da7f">Published</Version_x0020_Status>
    <Document_x0020_Approver_x0020_Position xmlns="8c8e4bbc-f95f-4767-a803-80280a76da7f">Chief People Officer</Document_x0020_Approver_x0020_Position>
    <Issue_x0020_Date xmlns="8c8e4bbc-f95f-4767-a803-80280a76da7f">2022-12-05T13:30:00+00:00</Issue_x0020_Date>
    <Document_x0020_Owner1 xmlns="8c8e4bbc-f95f-4767-a803-80280a76da7f">
      <UserInfo>
        <DisplayName>Natasha Stasinopoulos</DisplayName>
        <AccountId>167</AccountId>
        <AccountType/>
      </UserInfo>
    </Document_x0020_Owner1>
    <Archived_x0020_Comments xmlns="8c8e4bbc-f95f-4767-a803-80280a76da7f" xsi:nil="true"/>
    <Document_x0020_Reviewers xmlns="8c8e4bbc-f95f-4767-a803-80280a76da7f">
      <UserInfo>
        <DisplayName/>
        <AccountId xsi:nil="true"/>
        <AccountType/>
      </UserInfo>
    </Document_x0020_Reviewers>
    <Review_x0020_Date xmlns="8c8e4bbc-f95f-4767-a803-80280a76da7f">2024-12-05T13:30:00+00:00</Review_x0020_Date>
    <Document_x0020_Type xmlns="8c8e4bbc-f95f-4767-a803-80280a76da7f">Job Description</Document_x0020_Type>
    <Workflow_x0020_State xmlns="8c8e4bbc-f95f-4767-a803-80280a76da7f">Completed</Workflow_x0020_State>
  </documentManagement>
</p:properti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6802F48A58619D469A49A7E1BAC0C24800AABB5DEFD779094FAE2F1A33CFA01D97" ma:contentTypeVersion="38" ma:contentTypeDescription="" ma:contentTypeScope="" ma:versionID="694abf332e9a98f7cdcc6f59ea7d4e29">
  <xsd:schema xmlns:xsd="http://www.w3.org/2001/XMLSchema" xmlns:xs="http://www.w3.org/2001/XMLSchema" xmlns:p="http://schemas.microsoft.com/office/2006/metadata/properties" xmlns:ns2="8c8e4bbc-f95f-4767-a803-80280a76da7f" xmlns:ns4="http://schemas.microsoft.com/sharepoint/v4" targetNamespace="http://schemas.microsoft.com/office/2006/metadata/properties" ma:root="true" ma:fieldsID="948bb1a6d91163036774eb74770ecbc9" ns2:_="" ns4:_="">
    <xsd:import namespace="8c8e4bbc-f95f-4767-a803-80280a76da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rchived_x0020_Approver" minOccurs="0"/>
                <xsd:element ref="ns2:Archived_x0020_Comments" minOccurs="0"/>
                <xsd:element ref="ns2:Archived_x0020_Date" minOccurs="0"/>
                <xsd:element ref="ns2:Document_x0020_Approver" minOccurs="0"/>
                <xsd:element ref="ns2:Document_x0020_Reviewers" minOccurs="0"/>
                <xsd:element ref="ns2:Document_x0020_Type" minOccurs="0"/>
                <xsd:element ref="ns2:Issue_x0020_Date" minOccurs="0"/>
                <xsd:element ref="ns2:Label" minOccurs="0"/>
                <xsd:element ref="ns2:Review_x0020_Date" minOccurs="0"/>
                <xsd:element ref="ns2:Review_x0020_Status" minOccurs="0"/>
                <xsd:element ref="ns2:Version_x0020_Status" minOccurs="0"/>
                <xsd:element ref="ns2:Phase_x002f_Process" minOccurs="0"/>
                <xsd:element ref="ns2:Service_x002f_Function" minOccurs="0"/>
                <xsd:element ref="ns2:SharedWithUsers" minOccurs="0"/>
                <xsd:element ref="ns2:Document_x0020_Owner1"/>
                <xsd:element ref="ns2:Document_x0020_Approver_x0020_Position" minOccurs="0"/>
                <xsd:element ref="ns2:Document_x0020_Owner_x0020_Position" minOccurs="0"/>
                <xsd:element ref="ns2:Review_x0020_Period" minOccurs="0"/>
                <xsd:element ref="ns2:Workflow_x0020_St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4bbc-f95f-4767-a803-80280a76da7f" elementFormDefault="qualified">
    <xsd:import namespace="http://schemas.microsoft.com/office/2006/documentManagement/types"/>
    <xsd:import namespace="http://schemas.microsoft.com/office/infopath/2007/PartnerControls"/>
    <xsd:element name="Archived_x0020_Approver" ma:index="8" nillable="true" ma:displayName="Archived Approver" ma:list="UserInfo" ma:SharePointGroup="0" ma:internalName="Archived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_x0020_Comments" ma:index="9" nillable="true" ma:displayName="Archived Comments" ma:internalName="Archived_x0020_Comments">
      <xsd:simpleType>
        <xsd:restriction base="dms:Note">
          <xsd:maxLength value="255"/>
        </xsd:restriction>
      </xsd:simpleType>
    </xsd:element>
    <xsd:element name="Archived_x0020_Date" ma:index="10" nillable="true" ma:displayName="Archived Date" ma:format="DateOnly" ma:internalName="Archived_x0020_Date">
      <xsd:simpleType>
        <xsd:restriction base="dms:DateTime"/>
      </xsd:simpleType>
    </xsd:element>
    <xsd:element name="Document_x0020_Approver" ma:index="11" nillable="true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viewers" ma:index="12" nillable="true" ma:displayName="Document Reviewers" ma:list="UserInfo" ma:SharePointGroup="0" ma:internalName="Document_x0020_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ype" ma:index="13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Issue_x0020_Date" ma:index="14" nillable="true" ma:displayName="Issue Date" ma:format="DateOnly" ma:internalName="Issue_x0020_Date">
      <xsd:simpleType>
        <xsd:restriction base="dms:DateTime"/>
      </xsd:simpleType>
    </xsd:element>
    <xsd:element name="Label" ma:index="15" nillable="true" ma:displayName="Label" ma:internalName="Label">
      <xsd:simpleType>
        <xsd:restriction base="dms:Text">
          <xsd:maxLength value="255"/>
        </xsd:restriction>
      </xsd:simpleType>
    </xsd:element>
    <xsd:element name="Review_x0020_Date" ma:index="16" nillable="true" ma:displayName="Review Date" ma:format="DateOnly" ma:internalName="Review_x0020_Date">
      <xsd:simpleType>
        <xsd:restriction base="dms:DateTime"/>
      </xsd:simpleType>
    </xsd:element>
    <xsd:element name="Review_x0020_Status" ma:index="17" nillable="true" ma:displayName="Review Status" ma:internalName="Review_x0020_Status">
      <xsd:simpleType>
        <xsd:restriction base="dms:Text">
          <xsd:maxLength value="255"/>
        </xsd:restriction>
      </xsd:simpleType>
    </xsd:element>
    <xsd:element name="Version_x0020_Status" ma:index="18" nillable="true" ma:displayName="Publish Status" ma:default="Not Published" ma:internalName="Version_x0020_Status">
      <xsd:simpleType>
        <xsd:restriction base="dms:Text">
          <xsd:maxLength value="255"/>
        </xsd:restriction>
      </xsd:simpleType>
    </xsd:element>
    <xsd:element name="Phase_x002f_Process" ma:index="19" nillable="true" ma:displayName="Phase/Process" ma:internalName="Phase_x002F_Process">
      <xsd:simpleType>
        <xsd:restriction base="dms:Text">
          <xsd:maxLength value="255"/>
        </xsd:restriction>
      </xsd:simpleType>
    </xsd:element>
    <xsd:element name="Service_x002f_Function" ma:index="20" nillable="true" ma:displayName="Service/Function" ma:internalName="Service_x002F_Function">
      <xsd:simpleType>
        <xsd:restriction base="dms:Text">
          <xsd:maxLength value="255"/>
        </xsd:restriction>
      </xsd:simple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1" ma:index="22" ma:displayName="Document Owner" ma:list="UserInfo" ma:SharePointGroup="0" ma:internalName="Document_x0020_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Approver_x0020_Position" ma:index="23" nillable="true" ma:displayName="Document Approver Position" ma:internalName="Document_x0020_Approver_x0020_Position">
      <xsd:simpleType>
        <xsd:restriction base="dms:Text">
          <xsd:maxLength value="255"/>
        </xsd:restriction>
      </xsd:simpleType>
    </xsd:element>
    <xsd:element name="Document_x0020_Owner_x0020_Position" ma:index="24" nillable="true" ma:displayName="Document Owner Position" ma:internalName="Document_x0020_Owner_x0020_Position">
      <xsd:simpleType>
        <xsd:restriction base="dms:Text">
          <xsd:maxLength value="255"/>
        </xsd:restriction>
      </xsd:simpleType>
    </xsd:element>
    <xsd:element name="Review_x0020_Period" ma:index="25" nillable="true" ma:displayName="Review Period" ma:internalName="Review_x0020_Period">
      <xsd:simpleType>
        <xsd:restriction base="dms:Text">
          <xsd:maxLength value="255"/>
        </xsd:restriction>
      </xsd:simpleType>
    </xsd:element>
    <xsd:element name="Workflow_x0020_State" ma:index="26" nillable="true" ma:displayName="Workflow State" ma:default="Completed" ma:internalName="Workflow_x0020_St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F05D5-9B95-4F7D-B9C8-C71601DBDB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574781-3463-45EC-ABB0-632D11D8B9F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7FD2FF1-0461-4C7C-961E-E081A8FACB85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F8D5C22-FDF8-464A-97EC-6469BD995909}">
  <ds:schemaRefs>
    <ds:schemaRef ds:uri="http://purl.org/dc/dcmitype/"/>
    <ds:schemaRef ds:uri="8c8e4bbc-f95f-4767-a803-80280a76da7f"/>
    <ds:schemaRef ds:uri="http://www.w3.org/XML/1998/namespace"/>
    <ds:schemaRef ds:uri="http://schemas.microsoft.com/sharepoint/v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2FB60D6-971F-422C-8D8F-3BAA7C37EA10}">
  <ds:schemaRefs/>
</ds:datastoreItem>
</file>

<file path=customXml/itemProps6.xml><?xml version="1.0" encoding="utf-8"?>
<ds:datastoreItem xmlns:ds="http://schemas.openxmlformats.org/officeDocument/2006/customXml" ds:itemID="{01E7EBA8-0A87-45DB-9527-36C559764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e4bbc-f95f-4767-a803-80280a76da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Van Dyk</dc:creator>
  <cp:keywords/>
  <dc:description/>
  <cp:lastModifiedBy>Natasha Stasinopoulos</cp:lastModifiedBy>
  <cp:revision>2</cp:revision>
  <dcterms:created xsi:type="dcterms:W3CDTF">2023-04-04T07:59:00Z</dcterms:created>
  <dcterms:modified xsi:type="dcterms:W3CDTF">2023-04-04T07:59:00Z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0x0101006802F48A58619D469A49A7E1BAC0C24800AABB5DEFD779094FAE2F1A33CFA01D97</vt:lpwstr>
  </property>
  <property fmtid="{D5CDD505-2E9C-101B-9397-08002B2CF9AE}" pid="3" name="WorkflowChangePath">
    <vt:lpwstr>0cb8df4e-c09c-4921-8401-0d1ee570bd46,4;0cb8df4e-c09c-4921-8401-0d1ee570bd46,5;198c41f8-21c5-48f6-97ee-75c9b9f32317,6;0cb8df4e-c09c-4921-8401-0d1ee570bd46,14;0cb8df4e-c09c-4921-8401-0d1ee570bd46,15;0cb8df4e-c09c-4921-8401-0d1ee570bd46,15;198c41f8-21c5-48f60cb8df4e-c09c-4921-8401-0d1ee570bd46,1240;0cb8df4e-c09c-4921-8401-0d1ee570bd46,1241;198c41f8-21c5-48f6-97ee-75c9b9f32317,1242;</vt:lpwstr>
  </property>
  <property fmtid="{D5CDD505-2E9C-101B-9397-08002B2CF9AE}" pid="4" name="Order">
    <vt:r8>243600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Document Owner">
    <vt:lpwstr/>
  </property>
</Properties>
</file>